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C4CE" w14:textId="77777777" w:rsidR="00707CF4" w:rsidRPr="00512A2E" w:rsidRDefault="005C3917" w:rsidP="005C3917">
      <w:pPr>
        <w:jc w:val="both"/>
        <w:rPr>
          <w:rFonts w:ascii="Garamond" w:hAnsi="Garamond"/>
          <w:b/>
          <w:sz w:val="28"/>
          <w:lang w:val="fr-FR"/>
        </w:rPr>
      </w:pPr>
      <w:r w:rsidRPr="00512A2E">
        <w:rPr>
          <w:rFonts w:ascii="Garamond" w:hAnsi="Garamond"/>
          <w:b/>
          <w:sz w:val="28"/>
          <w:lang w:val="fr-FR"/>
        </w:rPr>
        <w:t xml:space="preserve">L’érosion des sols et la dégradation de la </w:t>
      </w:r>
      <w:r w:rsidR="00D03BE0">
        <w:rPr>
          <w:rFonts w:ascii="Garamond" w:hAnsi="Garamond"/>
          <w:b/>
          <w:sz w:val="28"/>
          <w:lang w:val="fr-FR"/>
        </w:rPr>
        <w:t xml:space="preserve">qualité de la </w:t>
      </w:r>
      <w:r w:rsidR="00AB3529">
        <w:rPr>
          <w:rFonts w:ascii="Garamond" w:hAnsi="Garamond"/>
          <w:b/>
          <w:sz w:val="28"/>
          <w:lang w:val="fr-FR"/>
        </w:rPr>
        <w:t>ressource hydrique :</w:t>
      </w:r>
      <w:r w:rsidRPr="00512A2E">
        <w:rPr>
          <w:rFonts w:ascii="Garamond" w:hAnsi="Garamond"/>
          <w:b/>
          <w:sz w:val="28"/>
          <w:lang w:val="fr-FR"/>
        </w:rPr>
        <w:t xml:space="preserve"> changer de discours sans changer </w:t>
      </w:r>
      <w:r w:rsidR="00D3406C">
        <w:rPr>
          <w:rFonts w:ascii="Garamond" w:hAnsi="Garamond"/>
          <w:b/>
          <w:sz w:val="28"/>
          <w:lang w:val="fr-FR"/>
        </w:rPr>
        <w:t>les solutions</w:t>
      </w:r>
      <w:r w:rsidRPr="00512A2E">
        <w:rPr>
          <w:rFonts w:ascii="Garamond" w:hAnsi="Garamond"/>
          <w:b/>
          <w:sz w:val="28"/>
          <w:lang w:val="fr-FR"/>
        </w:rPr>
        <w:t xml:space="preserve">. L’exemple de l’amont du bassin versant du lac Naivasha, Kenya.  </w:t>
      </w:r>
    </w:p>
    <w:p w14:paraId="0FA0FCCA" w14:textId="06C79D88" w:rsidR="005C3917" w:rsidRPr="00E205B5" w:rsidRDefault="00A23A2A" w:rsidP="005C3917">
      <w:pPr>
        <w:jc w:val="both"/>
        <w:rPr>
          <w:rFonts w:ascii="Garamond" w:hAnsi="Garamond"/>
          <w:sz w:val="24"/>
          <w:lang w:val="fr-FR"/>
        </w:rPr>
      </w:pPr>
      <w:r>
        <w:rPr>
          <w:rFonts w:ascii="Garamond" w:hAnsi="Garamond"/>
          <w:sz w:val="24"/>
          <w:lang w:val="fr-FR"/>
        </w:rPr>
        <w:t>D</w:t>
      </w:r>
      <w:r w:rsidR="00EC5A57">
        <w:rPr>
          <w:rFonts w:ascii="Garamond" w:hAnsi="Garamond"/>
          <w:sz w:val="24"/>
          <w:lang w:val="fr-FR"/>
        </w:rPr>
        <w:t xml:space="preserve">e </w:t>
      </w:r>
      <w:r w:rsidR="00262428">
        <w:rPr>
          <w:rFonts w:ascii="Garamond" w:hAnsi="Garamond"/>
          <w:sz w:val="24"/>
          <w:lang w:val="fr-FR"/>
        </w:rPr>
        <w:t xml:space="preserve">nombreux travaux consacrés aux relations entre </w:t>
      </w:r>
      <w:r w:rsidR="00EC5A57">
        <w:rPr>
          <w:rFonts w:ascii="Garamond" w:hAnsi="Garamond"/>
          <w:sz w:val="24"/>
          <w:lang w:val="fr-FR"/>
        </w:rPr>
        <w:t xml:space="preserve">dynamiques sociales et environnementales </w:t>
      </w:r>
      <w:r w:rsidR="00FA0DD9">
        <w:rPr>
          <w:rFonts w:ascii="Garamond" w:hAnsi="Garamond"/>
          <w:sz w:val="24"/>
          <w:lang w:val="fr-FR"/>
        </w:rPr>
        <w:t>ont permis de</w:t>
      </w:r>
      <w:bookmarkStart w:id="0" w:name="_GoBack"/>
      <w:bookmarkEnd w:id="0"/>
      <w:r w:rsidR="005C3917" w:rsidRPr="00512A2E">
        <w:rPr>
          <w:rFonts w:ascii="Garamond" w:hAnsi="Garamond"/>
          <w:sz w:val="24"/>
          <w:lang w:val="fr-FR"/>
        </w:rPr>
        <w:t xml:space="preserve"> </w:t>
      </w:r>
      <w:r w:rsidR="00EC5A57">
        <w:rPr>
          <w:rFonts w:ascii="Garamond" w:hAnsi="Garamond"/>
          <w:sz w:val="24"/>
          <w:lang w:val="fr-FR"/>
        </w:rPr>
        <w:t xml:space="preserve">déconstruire les </w:t>
      </w:r>
      <w:r w:rsidR="00BF6BCC">
        <w:rPr>
          <w:rFonts w:ascii="Garamond" w:hAnsi="Garamond"/>
          <w:sz w:val="24"/>
          <w:lang w:val="fr-FR"/>
        </w:rPr>
        <w:t>explications</w:t>
      </w:r>
      <w:r w:rsidR="00EC5A57">
        <w:rPr>
          <w:rFonts w:ascii="Garamond" w:hAnsi="Garamond"/>
          <w:sz w:val="24"/>
          <w:lang w:val="fr-FR"/>
        </w:rPr>
        <w:t xml:space="preserve"> orthodoxes </w:t>
      </w:r>
      <w:r>
        <w:rPr>
          <w:rFonts w:ascii="Garamond" w:hAnsi="Garamond"/>
          <w:sz w:val="24"/>
          <w:lang w:val="fr-FR"/>
        </w:rPr>
        <w:t>des</w:t>
      </w:r>
      <w:r w:rsidR="00BF6BCC">
        <w:rPr>
          <w:rFonts w:ascii="Garamond" w:hAnsi="Garamond"/>
          <w:sz w:val="24"/>
          <w:lang w:val="fr-FR"/>
        </w:rPr>
        <w:t xml:space="preserve"> phénomène</w:t>
      </w:r>
      <w:r>
        <w:rPr>
          <w:rFonts w:ascii="Garamond" w:hAnsi="Garamond"/>
          <w:sz w:val="24"/>
          <w:lang w:val="fr-FR"/>
        </w:rPr>
        <w:t>s</w:t>
      </w:r>
      <w:r w:rsidR="00BF6BCC">
        <w:rPr>
          <w:rFonts w:ascii="Garamond" w:hAnsi="Garamond"/>
          <w:sz w:val="24"/>
          <w:lang w:val="fr-FR"/>
        </w:rPr>
        <w:t xml:space="preserve"> (perçu</w:t>
      </w:r>
      <w:r>
        <w:rPr>
          <w:rFonts w:ascii="Garamond" w:hAnsi="Garamond"/>
          <w:sz w:val="24"/>
          <w:lang w:val="fr-FR"/>
        </w:rPr>
        <w:t>s</w:t>
      </w:r>
      <w:r w:rsidR="00BF6BCC">
        <w:rPr>
          <w:rFonts w:ascii="Garamond" w:hAnsi="Garamond"/>
          <w:sz w:val="24"/>
          <w:lang w:val="fr-FR"/>
        </w:rPr>
        <w:t xml:space="preserve"> ou réel</w:t>
      </w:r>
      <w:r>
        <w:rPr>
          <w:rFonts w:ascii="Garamond" w:hAnsi="Garamond"/>
          <w:sz w:val="24"/>
          <w:lang w:val="fr-FR"/>
        </w:rPr>
        <w:t>s</w:t>
      </w:r>
      <w:r w:rsidR="00EC5A57">
        <w:rPr>
          <w:rFonts w:ascii="Garamond" w:hAnsi="Garamond"/>
          <w:sz w:val="24"/>
          <w:lang w:val="fr-FR"/>
        </w:rPr>
        <w:t xml:space="preserve">) de dégradation </w:t>
      </w:r>
      <w:r w:rsidR="00EC5A57" w:rsidRPr="00E205B5">
        <w:rPr>
          <w:rFonts w:ascii="Garamond" w:hAnsi="Garamond"/>
          <w:sz w:val="24"/>
          <w:lang w:val="fr-FR"/>
        </w:rPr>
        <w:t>environnementale</w:t>
      </w:r>
      <w:r w:rsidR="00A45CA5">
        <w:rPr>
          <w:rFonts w:ascii="Garamond" w:hAnsi="Garamond"/>
          <w:sz w:val="24"/>
          <w:lang w:val="fr-FR"/>
        </w:rPr>
        <w:t xml:space="preserve"> (Forsyth, 2003)</w:t>
      </w:r>
      <w:r w:rsidR="00DE077F">
        <w:rPr>
          <w:rFonts w:ascii="Garamond" w:hAnsi="Garamond"/>
          <w:sz w:val="24"/>
          <w:lang w:val="fr-FR"/>
        </w:rPr>
        <w:t xml:space="preserve"> </w:t>
      </w:r>
      <w:r w:rsidR="00BF6BCC" w:rsidRPr="00E205B5">
        <w:rPr>
          <w:rFonts w:ascii="Garamond" w:hAnsi="Garamond"/>
          <w:sz w:val="24"/>
          <w:lang w:val="fr-FR"/>
        </w:rPr>
        <w:t>; l’Afrique fournissant de nombreux exemples à ces démonstrations</w:t>
      </w:r>
      <w:r w:rsidR="00EC5A57" w:rsidRPr="00E205B5">
        <w:rPr>
          <w:rFonts w:ascii="Garamond" w:hAnsi="Garamond"/>
          <w:sz w:val="24"/>
          <w:lang w:val="fr-FR"/>
        </w:rPr>
        <w:t xml:space="preserve"> (</w:t>
      </w:r>
      <w:r w:rsidR="00E205B5" w:rsidRPr="00E205B5">
        <w:rPr>
          <w:rFonts w:ascii="Garamond" w:hAnsi="Garamond"/>
          <w:sz w:val="24"/>
          <w:lang w:val="fr-FR"/>
        </w:rPr>
        <w:t>notamment</w:t>
      </w:r>
      <w:r w:rsidR="00BF6BCC" w:rsidRPr="00E205B5">
        <w:rPr>
          <w:rFonts w:ascii="Garamond" w:hAnsi="Garamond"/>
          <w:sz w:val="24"/>
          <w:lang w:val="fr-FR"/>
        </w:rPr>
        <w:t xml:space="preserve"> </w:t>
      </w:r>
      <w:r w:rsidR="00EC5A57" w:rsidRPr="00E205B5">
        <w:rPr>
          <w:rFonts w:ascii="Garamond" w:hAnsi="Garamond"/>
          <w:sz w:val="24"/>
          <w:lang w:val="fr-FR"/>
        </w:rPr>
        <w:t>Leach,</w:t>
      </w:r>
      <w:r w:rsidR="00BF6BCC" w:rsidRPr="00E205B5">
        <w:rPr>
          <w:rFonts w:ascii="Garamond" w:hAnsi="Garamond"/>
          <w:sz w:val="24"/>
          <w:lang w:val="fr-FR"/>
        </w:rPr>
        <w:t xml:space="preserve"> Mearns,</w:t>
      </w:r>
      <w:r w:rsidR="00EC5A57" w:rsidRPr="00E205B5">
        <w:rPr>
          <w:rFonts w:ascii="Garamond" w:hAnsi="Garamond"/>
          <w:sz w:val="24"/>
          <w:lang w:val="fr-FR"/>
        </w:rPr>
        <w:t xml:space="preserve"> 1996</w:t>
      </w:r>
      <w:r w:rsidR="00BF6BCC" w:rsidRPr="00E205B5">
        <w:rPr>
          <w:rFonts w:ascii="Garamond" w:hAnsi="Garamond"/>
          <w:sz w:val="24"/>
          <w:lang w:val="fr-FR"/>
        </w:rPr>
        <w:t xml:space="preserve">). </w:t>
      </w:r>
      <w:r w:rsidR="00DC1EE1" w:rsidRPr="00E205B5">
        <w:rPr>
          <w:rFonts w:ascii="Garamond" w:hAnsi="Garamond"/>
          <w:sz w:val="24"/>
          <w:lang w:val="fr-FR"/>
        </w:rPr>
        <w:t>L</w:t>
      </w:r>
      <w:r w:rsidR="00CE3A57" w:rsidRPr="00E205B5">
        <w:rPr>
          <w:rFonts w:ascii="Garamond" w:hAnsi="Garamond"/>
          <w:sz w:val="24"/>
          <w:lang w:val="fr-FR"/>
        </w:rPr>
        <w:t>’étude de l’é</w:t>
      </w:r>
      <w:r w:rsidRPr="00E205B5">
        <w:rPr>
          <w:rFonts w:ascii="Garamond" w:hAnsi="Garamond"/>
          <w:sz w:val="24"/>
          <w:lang w:val="fr-FR"/>
        </w:rPr>
        <w:t>rosion des sols</w:t>
      </w:r>
      <w:r w:rsidR="00DC1EE1" w:rsidRPr="00E205B5">
        <w:rPr>
          <w:rFonts w:ascii="Garamond" w:hAnsi="Garamond"/>
          <w:sz w:val="24"/>
          <w:lang w:val="fr-FR"/>
        </w:rPr>
        <w:t xml:space="preserve"> cons</w:t>
      </w:r>
      <w:r w:rsidR="00CE6B24" w:rsidRPr="00E205B5">
        <w:rPr>
          <w:rFonts w:ascii="Garamond" w:hAnsi="Garamond"/>
          <w:sz w:val="24"/>
          <w:lang w:val="fr-FR"/>
        </w:rPr>
        <w:t>ti</w:t>
      </w:r>
      <w:r w:rsidR="00DC1EE1" w:rsidRPr="00E205B5">
        <w:rPr>
          <w:rFonts w:ascii="Garamond" w:hAnsi="Garamond"/>
          <w:sz w:val="24"/>
          <w:lang w:val="fr-FR"/>
        </w:rPr>
        <w:t>tue un</w:t>
      </w:r>
      <w:r w:rsidR="00CE6B24" w:rsidRPr="00E205B5">
        <w:rPr>
          <w:rFonts w:ascii="Garamond" w:hAnsi="Garamond"/>
          <w:sz w:val="24"/>
          <w:lang w:val="fr-FR"/>
        </w:rPr>
        <w:t xml:space="preserve"> thème phare de ces études</w:t>
      </w:r>
      <w:r w:rsidR="00CE3A57" w:rsidRPr="00E205B5">
        <w:rPr>
          <w:rFonts w:ascii="Garamond" w:hAnsi="Garamond"/>
          <w:sz w:val="24"/>
          <w:lang w:val="fr-FR"/>
        </w:rPr>
        <w:t xml:space="preserve">, notamment à travers </w:t>
      </w:r>
      <w:r w:rsidR="00BF6BCC" w:rsidRPr="00E205B5">
        <w:rPr>
          <w:rFonts w:ascii="Garamond" w:hAnsi="Garamond"/>
          <w:sz w:val="24"/>
          <w:lang w:val="fr-FR"/>
        </w:rPr>
        <w:t>l’exemple du Kenya</w:t>
      </w:r>
      <w:r w:rsidR="005C3917" w:rsidRPr="00E205B5">
        <w:rPr>
          <w:rFonts w:ascii="Garamond" w:hAnsi="Garamond"/>
          <w:sz w:val="24"/>
          <w:lang w:val="fr-FR"/>
        </w:rPr>
        <w:t xml:space="preserve"> </w:t>
      </w:r>
      <w:r w:rsidR="00BF6BCC" w:rsidRPr="00E205B5">
        <w:rPr>
          <w:rFonts w:ascii="Garamond" w:hAnsi="Garamond"/>
          <w:sz w:val="24"/>
          <w:lang w:val="fr-FR"/>
        </w:rPr>
        <w:t>(</w:t>
      </w:r>
      <w:r w:rsidR="00F15EE4" w:rsidRPr="00E205B5">
        <w:rPr>
          <w:rFonts w:ascii="Garamond" w:hAnsi="Garamond"/>
          <w:sz w:val="24"/>
          <w:lang w:val="fr-FR"/>
        </w:rPr>
        <w:t>Tiffen et al.,</w:t>
      </w:r>
      <w:r w:rsidR="00BF6BCC" w:rsidRPr="00E205B5">
        <w:rPr>
          <w:rFonts w:ascii="Garamond" w:hAnsi="Garamond"/>
          <w:sz w:val="24"/>
          <w:lang w:val="fr-FR"/>
        </w:rPr>
        <w:t xml:space="preserve"> 1990</w:t>
      </w:r>
      <w:r w:rsidR="00F15EE4" w:rsidRPr="00E205B5">
        <w:rPr>
          <w:rFonts w:ascii="Garamond" w:hAnsi="Garamond"/>
          <w:sz w:val="24"/>
          <w:lang w:val="fr-FR"/>
        </w:rPr>
        <w:t>)</w:t>
      </w:r>
      <w:r w:rsidR="00412C38">
        <w:rPr>
          <w:rFonts w:ascii="Garamond" w:hAnsi="Garamond"/>
          <w:sz w:val="24"/>
          <w:lang w:val="fr-FR"/>
        </w:rPr>
        <w:t>,</w:t>
      </w:r>
      <w:r w:rsidR="00F15EE4" w:rsidRPr="00E205B5">
        <w:rPr>
          <w:rFonts w:ascii="Garamond" w:hAnsi="Garamond"/>
          <w:sz w:val="24"/>
          <w:lang w:val="fr-FR"/>
        </w:rPr>
        <w:t xml:space="preserve"> </w:t>
      </w:r>
      <w:r w:rsidR="00E205B5">
        <w:rPr>
          <w:rFonts w:ascii="Garamond" w:hAnsi="Garamond"/>
          <w:sz w:val="24"/>
          <w:lang w:val="fr-FR"/>
        </w:rPr>
        <w:t xml:space="preserve">où les programmes </w:t>
      </w:r>
      <w:r w:rsidR="00412C38">
        <w:rPr>
          <w:rFonts w:ascii="Garamond" w:hAnsi="Garamond"/>
          <w:sz w:val="24"/>
          <w:lang w:val="fr-FR"/>
        </w:rPr>
        <w:t>de lutte</w:t>
      </w:r>
      <w:r w:rsidR="00414DAC">
        <w:rPr>
          <w:rFonts w:ascii="Garamond" w:hAnsi="Garamond"/>
          <w:sz w:val="24"/>
          <w:lang w:val="fr-FR"/>
        </w:rPr>
        <w:t xml:space="preserve"> anti-érosive sous l’ère coloniale, justifiés par des arguments environnementalistes, servaient en réalité des enjeux politiques </w:t>
      </w:r>
      <w:r w:rsidR="005C3917" w:rsidRPr="00E205B5">
        <w:rPr>
          <w:rFonts w:ascii="Garamond" w:hAnsi="Garamond"/>
          <w:sz w:val="24"/>
          <w:lang w:val="fr-FR"/>
        </w:rPr>
        <w:t xml:space="preserve">(Anderson, </w:t>
      </w:r>
      <w:r w:rsidR="00412C38">
        <w:rPr>
          <w:rFonts w:ascii="Garamond" w:hAnsi="Garamond"/>
          <w:sz w:val="24"/>
          <w:lang w:val="fr-FR"/>
        </w:rPr>
        <w:t>1984</w:t>
      </w:r>
      <w:r w:rsidR="00DC1EE1" w:rsidRPr="00E205B5">
        <w:rPr>
          <w:rFonts w:ascii="Garamond" w:hAnsi="Garamond"/>
          <w:sz w:val="24"/>
          <w:lang w:val="fr-FR"/>
        </w:rPr>
        <w:t xml:space="preserve">). </w:t>
      </w:r>
      <w:r w:rsidR="00CE3A57" w:rsidRPr="00E205B5">
        <w:rPr>
          <w:rFonts w:ascii="Garamond" w:hAnsi="Garamond"/>
          <w:sz w:val="24"/>
          <w:lang w:val="fr-FR"/>
        </w:rPr>
        <w:t xml:space="preserve">Une </w:t>
      </w:r>
      <w:r w:rsidR="00262428" w:rsidRPr="00E205B5">
        <w:rPr>
          <w:rFonts w:ascii="Garamond" w:hAnsi="Garamond"/>
          <w:sz w:val="24"/>
          <w:lang w:val="fr-FR"/>
        </w:rPr>
        <w:t>v</w:t>
      </w:r>
      <w:r w:rsidR="00E45DEC" w:rsidRPr="00E205B5">
        <w:rPr>
          <w:rFonts w:ascii="Garamond" w:hAnsi="Garamond"/>
          <w:sz w:val="24"/>
          <w:lang w:val="fr-FR"/>
        </w:rPr>
        <w:t>ision apolitique</w:t>
      </w:r>
      <w:r w:rsidR="00262428" w:rsidRPr="00E205B5">
        <w:rPr>
          <w:rFonts w:ascii="Garamond" w:hAnsi="Garamond"/>
          <w:sz w:val="24"/>
          <w:lang w:val="fr-FR"/>
        </w:rPr>
        <w:t xml:space="preserve"> </w:t>
      </w:r>
      <w:r w:rsidR="00CE0CD2" w:rsidRPr="00E205B5">
        <w:rPr>
          <w:rFonts w:ascii="Garamond" w:hAnsi="Garamond"/>
          <w:sz w:val="24"/>
          <w:lang w:val="fr-FR"/>
        </w:rPr>
        <w:t>des dynamiques env</w:t>
      </w:r>
      <w:r w:rsidR="00EB62CD" w:rsidRPr="00E205B5">
        <w:rPr>
          <w:rFonts w:ascii="Garamond" w:hAnsi="Garamond"/>
          <w:sz w:val="24"/>
          <w:lang w:val="fr-FR"/>
        </w:rPr>
        <w:t xml:space="preserve">ironnementales, éludant </w:t>
      </w:r>
      <w:r w:rsidR="00CE0CD2" w:rsidRPr="00E205B5">
        <w:rPr>
          <w:rFonts w:ascii="Garamond" w:hAnsi="Garamond"/>
          <w:sz w:val="24"/>
          <w:lang w:val="fr-FR"/>
        </w:rPr>
        <w:t>largement la question foncière,</w:t>
      </w:r>
      <w:r w:rsidR="00262428" w:rsidRPr="00E205B5">
        <w:rPr>
          <w:rFonts w:ascii="Garamond" w:hAnsi="Garamond"/>
          <w:sz w:val="24"/>
          <w:lang w:val="fr-FR"/>
        </w:rPr>
        <w:t xml:space="preserve"> perdure encore aujourd’hui dans la formulation des projets de conservation, comme le révèle notre cas d’étude.  </w:t>
      </w:r>
    </w:p>
    <w:p w14:paraId="2E0E7EB7" w14:textId="262F5F31" w:rsidR="005C3917" w:rsidRPr="00E205B5" w:rsidRDefault="00414DAC" w:rsidP="005C3917">
      <w:pPr>
        <w:jc w:val="both"/>
        <w:rPr>
          <w:rFonts w:ascii="Garamond" w:hAnsi="Garamond"/>
          <w:sz w:val="24"/>
          <w:lang w:val="fr-FR"/>
        </w:rPr>
      </w:pPr>
      <w:r>
        <w:rPr>
          <w:rFonts w:ascii="Garamond" w:hAnsi="Garamond"/>
          <w:sz w:val="24"/>
          <w:lang w:val="fr-FR"/>
        </w:rPr>
        <w:t>A travers l’exemple</w:t>
      </w:r>
      <w:r w:rsidR="005C3917" w:rsidRPr="00E205B5">
        <w:rPr>
          <w:rFonts w:ascii="Garamond" w:hAnsi="Garamond"/>
          <w:sz w:val="24"/>
          <w:lang w:val="fr-FR"/>
        </w:rPr>
        <w:t xml:space="preserve"> de l’amont du bassin versant du Lac Naivasha</w:t>
      </w:r>
      <w:r w:rsidR="00AB3529" w:rsidRPr="00E205B5">
        <w:rPr>
          <w:rFonts w:ascii="Garamond" w:hAnsi="Garamond"/>
          <w:sz w:val="24"/>
          <w:lang w:val="fr-FR"/>
        </w:rPr>
        <w:t xml:space="preserve"> au Kenya</w:t>
      </w:r>
      <w:r w:rsidR="00EB62CD" w:rsidRPr="00E205B5">
        <w:rPr>
          <w:rFonts w:ascii="Garamond" w:hAnsi="Garamond"/>
          <w:sz w:val="24"/>
          <w:lang w:val="fr-FR"/>
        </w:rPr>
        <w:t>,</w:t>
      </w:r>
      <w:r w:rsidR="00A85E46" w:rsidRPr="00E205B5">
        <w:rPr>
          <w:rFonts w:ascii="Garamond" w:hAnsi="Garamond"/>
          <w:sz w:val="24"/>
          <w:lang w:val="fr-FR"/>
        </w:rPr>
        <w:t xml:space="preserve"> sur</w:t>
      </w:r>
      <w:r w:rsidR="00EB62CD" w:rsidRPr="00E205B5">
        <w:rPr>
          <w:rFonts w:ascii="Garamond" w:hAnsi="Garamond"/>
          <w:sz w:val="24"/>
          <w:lang w:val="fr-FR"/>
        </w:rPr>
        <w:t xml:space="preserve"> le piémont des montagnes Aberdare</w:t>
      </w:r>
      <w:r>
        <w:rPr>
          <w:rFonts w:ascii="Garamond" w:hAnsi="Garamond"/>
          <w:sz w:val="24"/>
          <w:lang w:val="fr-FR"/>
        </w:rPr>
        <w:t>, et en nous appuyant sur l</w:t>
      </w:r>
      <w:r w:rsidR="00D3406C" w:rsidRPr="00E205B5">
        <w:rPr>
          <w:rFonts w:ascii="Garamond" w:hAnsi="Garamond"/>
          <w:sz w:val="24"/>
          <w:lang w:val="fr-FR"/>
        </w:rPr>
        <w:t>’étude d</w:t>
      </w:r>
      <w:r w:rsidR="00720109" w:rsidRPr="00E205B5">
        <w:rPr>
          <w:rFonts w:ascii="Garamond" w:hAnsi="Garamond"/>
          <w:sz w:val="24"/>
          <w:lang w:val="fr-FR"/>
        </w:rPr>
        <w:t>es</w:t>
      </w:r>
      <w:r w:rsidR="00D03BE0" w:rsidRPr="00E205B5">
        <w:rPr>
          <w:rFonts w:ascii="Garamond" w:hAnsi="Garamond"/>
          <w:sz w:val="24"/>
          <w:lang w:val="fr-FR"/>
        </w:rPr>
        <w:t xml:space="preserve"> publications</w:t>
      </w:r>
      <w:r w:rsidR="00D3406C" w:rsidRPr="00E205B5">
        <w:rPr>
          <w:rFonts w:ascii="Garamond" w:hAnsi="Garamond"/>
          <w:sz w:val="24"/>
          <w:lang w:val="fr-FR"/>
        </w:rPr>
        <w:t xml:space="preserve"> </w:t>
      </w:r>
      <w:r w:rsidR="00A23A2A" w:rsidRPr="00E205B5">
        <w:rPr>
          <w:rFonts w:ascii="Garamond" w:hAnsi="Garamond"/>
          <w:sz w:val="24"/>
          <w:lang w:val="fr-FR"/>
        </w:rPr>
        <w:t xml:space="preserve">et rapports </w:t>
      </w:r>
      <w:r w:rsidR="001B44EF" w:rsidRPr="00E205B5">
        <w:rPr>
          <w:rFonts w:ascii="Garamond" w:hAnsi="Garamond"/>
          <w:sz w:val="24"/>
          <w:lang w:val="fr-FR"/>
        </w:rPr>
        <w:t xml:space="preserve">réalisés </w:t>
      </w:r>
      <w:r w:rsidR="00431EFC" w:rsidRPr="00E205B5">
        <w:rPr>
          <w:rFonts w:ascii="Garamond" w:hAnsi="Garamond"/>
          <w:sz w:val="24"/>
          <w:lang w:val="fr-FR"/>
        </w:rPr>
        <w:t>par les acteurs de la conservation</w:t>
      </w:r>
      <w:r w:rsidR="003B0265" w:rsidRPr="00E205B5">
        <w:rPr>
          <w:rFonts w:ascii="Garamond" w:hAnsi="Garamond"/>
          <w:sz w:val="24"/>
          <w:lang w:val="fr-FR"/>
        </w:rPr>
        <w:t>,</w:t>
      </w:r>
      <w:r w:rsidR="00D03BE0" w:rsidRPr="00E205B5">
        <w:rPr>
          <w:rFonts w:ascii="Garamond" w:hAnsi="Garamond"/>
          <w:sz w:val="24"/>
          <w:lang w:val="fr-FR"/>
        </w:rPr>
        <w:t xml:space="preserve"> </w:t>
      </w:r>
      <w:r w:rsidR="003B0265" w:rsidRPr="00E205B5">
        <w:rPr>
          <w:rFonts w:ascii="Garamond" w:hAnsi="Garamond"/>
          <w:sz w:val="24"/>
          <w:lang w:val="fr-FR"/>
        </w:rPr>
        <w:t xml:space="preserve">la </w:t>
      </w:r>
      <w:r w:rsidR="000229C6" w:rsidRPr="00E205B5">
        <w:rPr>
          <w:rFonts w:ascii="Garamond" w:hAnsi="Garamond"/>
          <w:sz w:val="24"/>
          <w:lang w:val="fr-FR"/>
        </w:rPr>
        <w:t>conduite</w:t>
      </w:r>
      <w:r w:rsidR="003B0265" w:rsidRPr="00E205B5">
        <w:rPr>
          <w:rFonts w:ascii="Garamond" w:hAnsi="Garamond"/>
          <w:sz w:val="24"/>
          <w:lang w:val="fr-FR"/>
        </w:rPr>
        <w:t xml:space="preserve"> de</w:t>
      </w:r>
      <w:r w:rsidR="00D03BE0" w:rsidRPr="00E205B5">
        <w:rPr>
          <w:rFonts w:ascii="Garamond" w:hAnsi="Garamond"/>
          <w:sz w:val="24"/>
          <w:lang w:val="fr-FR"/>
        </w:rPr>
        <w:t xml:space="preserve"> nombreux entret</w:t>
      </w:r>
      <w:r w:rsidR="00702822" w:rsidRPr="00E205B5">
        <w:rPr>
          <w:rFonts w:ascii="Garamond" w:hAnsi="Garamond"/>
          <w:sz w:val="24"/>
          <w:lang w:val="fr-FR"/>
        </w:rPr>
        <w:t>i</w:t>
      </w:r>
      <w:r w:rsidR="003B0265" w:rsidRPr="00E205B5">
        <w:rPr>
          <w:rFonts w:ascii="Garamond" w:hAnsi="Garamond"/>
          <w:sz w:val="24"/>
          <w:lang w:val="fr-FR"/>
        </w:rPr>
        <w:t>ens et</w:t>
      </w:r>
      <w:r w:rsidR="000229C6" w:rsidRPr="00E205B5">
        <w:rPr>
          <w:rFonts w:ascii="Garamond" w:hAnsi="Garamond"/>
          <w:sz w:val="24"/>
          <w:lang w:val="fr-FR"/>
        </w:rPr>
        <w:t xml:space="preserve"> </w:t>
      </w:r>
      <w:r>
        <w:rPr>
          <w:rFonts w:ascii="Garamond" w:hAnsi="Garamond"/>
          <w:sz w:val="24"/>
          <w:lang w:val="fr-FR"/>
        </w:rPr>
        <w:t>des travaux d’observation</w:t>
      </w:r>
      <w:r w:rsidR="00D03BE0" w:rsidRPr="00E205B5">
        <w:rPr>
          <w:rFonts w:ascii="Garamond" w:hAnsi="Garamond"/>
          <w:sz w:val="24"/>
          <w:lang w:val="fr-FR"/>
        </w:rPr>
        <w:t>,</w:t>
      </w:r>
      <w:r w:rsidR="00720109" w:rsidRPr="00E205B5">
        <w:rPr>
          <w:rFonts w:ascii="Garamond" w:hAnsi="Garamond"/>
          <w:sz w:val="24"/>
          <w:lang w:val="fr-FR"/>
        </w:rPr>
        <w:t xml:space="preserve"> </w:t>
      </w:r>
      <w:r>
        <w:rPr>
          <w:rFonts w:ascii="Garamond" w:hAnsi="Garamond"/>
          <w:sz w:val="24"/>
          <w:lang w:val="fr-FR"/>
        </w:rPr>
        <w:t xml:space="preserve">nous discuterons </w:t>
      </w:r>
      <w:r w:rsidR="00431EFC" w:rsidRPr="00E205B5">
        <w:rPr>
          <w:rFonts w:ascii="Garamond" w:hAnsi="Garamond"/>
          <w:sz w:val="24"/>
          <w:lang w:val="fr-FR"/>
        </w:rPr>
        <w:t xml:space="preserve">le contenu </w:t>
      </w:r>
      <w:r w:rsidR="00E45DEC" w:rsidRPr="00E205B5">
        <w:rPr>
          <w:rFonts w:ascii="Garamond" w:hAnsi="Garamond"/>
          <w:sz w:val="24"/>
          <w:lang w:val="fr-FR"/>
        </w:rPr>
        <w:t>de</w:t>
      </w:r>
      <w:r w:rsidR="00431EFC" w:rsidRPr="00E205B5">
        <w:rPr>
          <w:rFonts w:ascii="Garamond" w:hAnsi="Garamond"/>
          <w:sz w:val="24"/>
          <w:lang w:val="fr-FR"/>
        </w:rPr>
        <w:t>s discour</w:t>
      </w:r>
      <w:r>
        <w:rPr>
          <w:rFonts w:ascii="Garamond" w:hAnsi="Garamond"/>
          <w:sz w:val="24"/>
          <w:lang w:val="fr-FR"/>
        </w:rPr>
        <w:t>s sur la</w:t>
      </w:r>
      <w:r w:rsidR="00431EFC" w:rsidRPr="00E205B5">
        <w:rPr>
          <w:rFonts w:ascii="Garamond" w:hAnsi="Garamond"/>
          <w:sz w:val="24"/>
          <w:lang w:val="fr-FR"/>
        </w:rPr>
        <w:t xml:space="preserve"> dégradation environnementale</w:t>
      </w:r>
      <w:r>
        <w:rPr>
          <w:rFonts w:ascii="Garamond" w:hAnsi="Garamond"/>
          <w:sz w:val="24"/>
          <w:lang w:val="fr-FR"/>
        </w:rPr>
        <w:t xml:space="preserve"> et des solutions proposées pour y remédier</w:t>
      </w:r>
      <w:r w:rsidR="003B0265" w:rsidRPr="00E205B5">
        <w:rPr>
          <w:rFonts w:ascii="Garamond" w:hAnsi="Garamond"/>
          <w:sz w:val="24"/>
          <w:lang w:val="fr-FR"/>
        </w:rPr>
        <w:t xml:space="preserve">. </w:t>
      </w:r>
      <w:r w:rsidR="00D03BE0" w:rsidRPr="00E205B5">
        <w:rPr>
          <w:rFonts w:ascii="Garamond" w:hAnsi="Garamond"/>
          <w:sz w:val="24"/>
          <w:lang w:val="fr-FR"/>
        </w:rPr>
        <w:t xml:space="preserve">  </w:t>
      </w:r>
    </w:p>
    <w:p w14:paraId="7D200832" w14:textId="7E60F281" w:rsidR="00D03BE0" w:rsidRPr="00E205B5" w:rsidRDefault="00720109" w:rsidP="005C3917">
      <w:pPr>
        <w:jc w:val="both"/>
        <w:rPr>
          <w:rFonts w:ascii="Garamond" w:hAnsi="Garamond"/>
          <w:sz w:val="24"/>
          <w:lang w:val="fr-FR"/>
        </w:rPr>
      </w:pPr>
      <w:r w:rsidRPr="00E205B5">
        <w:rPr>
          <w:rFonts w:ascii="Garamond" w:hAnsi="Garamond"/>
          <w:sz w:val="24"/>
          <w:lang w:val="fr-FR"/>
        </w:rPr>
        <w:t>N</w:t>
      </w:r>
      <w:r w:rsidR="00E205B5" w:rsidRPr="00E205B5">
        <w:rPr>
          <w:rFonts w:ascii="Garamond" w:hAnsi="Garamond"/>
          <w:sz w:val="24"/>
          <w:lang w:val="fr-FR"/>
        </w:rPr>
        <w:t xml:space="preserve">ous </w:t>
      </w:r>
      <w:r w:rsidR="00A45CA5">
        <w:rPr>
          <w:rFonts w:ascii="Garamond" w:hAnsi="Garamond"/>
          <w:sz w:val="24"/>
          <w:lang w:val="fr-FR"/>
        </w:rPr>
        <w:t>verron</w:t>
      </w:r>
      <w:r w:rsidR="00E205B5" w:rsidRPr="00E205B5">
        <w:rPr>
          <w:rFonts w:ascii="Garamond" w:hAnsi="Garamond"/>
          <w:sz w:val="24"/>
          <w:lang w:val="fr-FR"/>
        </w:rPr>
        <w:t>s</w:t>
      </w:r>
      <w:r w:rsidRPr="00E205B5">
        <w:rPr>
          <w:rFonts w:ascii="Garamond" w:hAnsi="Garamond"/>
          <w:sz w:val="24"/>
          <w:lang w:val="fr-FR"/>
        </w:rPr>
        <w:t xml:space="preserve"> tout d’abord</w:t>
      </w:r>
      <w:r w:rsidR="00D03BE0" w:rsidRPr="00E205B5">
        <w:rPr>
          <w:rFonts w:ascii="Garamond" w:hAnsi="Garamond"/>
          <w:sz w:val="24"/>
          <w:lang w:val="fr-FR"/>
        </w:rPr>
        <w:t xml:space="preserve"> l</w:t>
      </w:r>
      <w:r w:rsidR="00E205B5" w:rsidRPr="00E205B5">
        <w:rPr>
          <w:rFonts w:ascii="Garamond" w:hAnsi="Garamond"/>
          <w:sz w:val="24"/>
          <w:lang w:val="fr-FR"/>
        </w:rPr>
        <w:t>a forte continuité des discours actuels avec ceux produits dans le passé sur l’érosion des sols</w:t>
      </w:r>
      <w:r w:rsidR="00D03BE0" w:rsidRPr="00E205B5">
        <w:rPr>
          <w:rFonts w:ascii="Garamond" w:hAnsi="Garamond"/>
          <w:sz w:val="24"/>
          <w:lang w:val="fr-FR"/>
        </w:rPr>
        <w:t xml:space="preserve">. </w:t>
      </w:r>
      <w:r w:rsidR="00CE0CD2" w:rsidRPr="00E205B5">
        <w:rPr>
          <w:rFonts w:ascii="Garamond" w:hAnsi="Garamond"/>
          <w:sz w:val="24"/>
          <w:lang w:val="fr-FR"/>
        </w:rPr>
        <w:t xml:space="preserve">Les </w:t>
      </w:r>
      <w:r w:rsidR="00A85E46" w:rsidRPr="00E205B5">
        <w:rPr>
          <w:rFonts w:ascii="Garamond" w:hAnsi="Garamond"/>
          <w:sz w:val="24"/>
          <w:lang w:val="fr-FR"/>
        </w:rPr>
        <w:t xml:space="preserve">divers </w:t>
      </w:r>
      <w:r w:rsidR="00CE0CD2" w:rsidRPr="00E205B5">
        <w:rPr>
          <w:rFonts w:ascii="Garamond" w:hAnsi="Garamond"/>
          <w:sz w:val="24"/>
          <w:lang w:val="fr-FR"/>
        </w:rPr>
        <w:t>émetteurs de ces discours (communauté épistémique</w:t>
      </w:r>
      <w:r w:rsidR="00A23A2A" w:rsidRPr="00E205B5">
        <w:rPr>
          <w:rFonts w:ascii="Garamond" w:hAnsi="Garamond"/>
          <w:sz w:val="24"/>
          <w:lang w:val="fr-FR"/>
        </w:rPr>
        <w:t xml:space="preserve"> locale</w:t>
      </w:r>
      <w:r w:rsidR="00CE0CD2" w:rsidRPr="00E205B5">
        <w:rPr>
          <w:rFonts w:ascii="Garamond" w:hAnsi="Garamond"/>
          <w:sz w:val="24"/>
          <w:lang w:val="fr-FR"/>
        </w:rPr>
        <w:t>, ONG environnementales et agences de coopération européennes) proposent une vision très homogène</w:t>
      </w:r>
      <w:r w:rsidR="00E205B5" w:rsidRPr="00E205B5">
        <w:rPr>
          <w:rFonts w:ascii="Garamond" w:hAnsi="Garamond"/>
          <w:sz w:val="24"/>
          <w:lang w:val="fr-FR"/>
        </w:rPr>
        <w:t xml:space="preserve"> de la dégradation environnementale supposément à l’œuvre</w:t>
      </w:r>
      <w:r w:rsidR="00CE0CD2" w:rsidRPr="00E205B5">
        <w:rPr>
          <w:rFonts w:ascii="Garamond" w:hAnsi="Garamond"/>
          <w:sz w:val="24"/>
          <w:lang w:val="fr-FR"/>
        </w:rPr>
        <w:t xml:space="preserve">. </w:t>
      </w:r>
      <w:r w:rsidR="00A23A2A" w:rsidRPr="00E205B5">
        <w:rPr>
          <w:rFonts w:ascii="Garamond" w:hAnsi="Garamond"/>
          <w:sz w:val="24"/>
          <w:lang w:val="fr-FR"/>
        </w:rPr>
        <w:t>S’y déploie</w:t>
      </w:r>
      <w:r w:rsidR="000229C6" w:rsidRPr="00E205B5">
        <w:rPr>
          <w:rFonts w:ascii="Garamond" w:hAnsi="Garamond"/>
          <w:sz w:val="24"/>
          <w:lang w:val="fr-FR"/>
        </w:rPr>
        <w:t xml:space="preserve"> une </w:t>
      </w:r>
      <w:r w:rsidRPr="00E205B5">
        <w:rPr>
          <w:rFonts w:ascii="Garamond" w:hAnsi="Garamond"/>
          <w:sz w:val="24"/>
          <w:lang w:val="fr-FR"/>
        </w:rPr>
        <w:t>explica</w:t>
      </w:r>
      <w:r w:rsidR="00CE0CD2" w:rsidRPr="00E205B5">
        <w:rPr>
          <w:rFonts w:ascii="Garamond" w:hAnsi="Garamond"/>
          <w:sz w:val="24"/>
          <w:lang w:val="fr-FR"/>
        </w:rPr>
        <w:t xml:space="preserve">tion </w:t>
      </w:r>
      <w:r w:rsidR="00414DAC">
        <w:rPr>
          <w:rFonts w:ascii="Garamond" w:hAnsi="Garamond"/>
          <w:sz w:val="24"/>
          <w:lang w:val="fr-FR"/>
        </w:rPr>
        <w:t xml:space="preserve">très </w:t>
      </w:r>
      <w:r w:rsidRPr="00E205B5">
        <w:rPr>
          <w:rFonts w:ascii="Garamond" w:hAnsi="Garamond"/>
          <w:sz w:val="24"/>
          <w:lang w:val="fr-FR"/>
        </w:rPr>
        <w:t xml:space="preserve">orthodoxe du phénomène </w:t>
      </w:r>
      <w:r w:rsidR="00A85E46" w:rsidRPr="00E205B5">
        <w:rPr>
          <w:rFonts w:ascii="Garamond" w:hAnsi="Garamond"/>
          <w:sz w:val="24"/>
          <w:lang w:val="fr-FR"/>
        </w:rPr>
        <w:t>d</w:t>
      </w:r>
      <w:r w:rsidR="000229C6" w:rsidRPr="00E205B5">
        <w:rPr>
          <w:rFonts w:ascii="Garamond" w:hAnsi="Garamond"/>
          <w:sz w:val="24"/>
          <w:lang w:val="fr-FR"/>
        </w:rPr>
        <w:t>’érosion</w:t>
      </w:r>
      <w:r w:rsidR="00CE0CD2" w:rsidRPr="00E205B5">
        <w:rPr>
          <w:rFonts w:ascii="Garamond" w:hAnsi="Garamond"/>
          <w:sz w:val="24"/>
          <w:lang w:val="fr-FR"/>
        </w:rPr>
        <w:t>,</w:t>
      </w:r>
      <w:r w:rsidRPr="00E205B5">
        <w:rPr>
          <w:rFonts w:ascii="Garamond" w:hAnsi="Garamond"/>
          <w:sz w:val="24"/>
          <w:lang w:val="fr-FR"/>
        </w:rPr>
        <w:t xml:space="preserve"> </w:t>
      </w:r>
      <w:r w:rsidR="00414DAC">
        <w:rPr>
          <w:rFonts w:ascii="Garamond" w:hAnsi="Garamond"/>
          <w:sz w:val="24"/>
          <w:lang w:val="fr-FR"/>
        </w:rPr>
        <w:t xml:space="preserve">notamment </w:t>
      </w:r>
      <w:r w:rsidRPr="00E205B5">
        <w:rPr>
          <w:rFonts w:ascii="Garamond" w:hAnsi="Garamond"/>
          <w:sz w:val="24"/>
          <w:lang w:val="fr-FR"/>
        </w:rPr>
        <w:t>présenté comme</w:t>
      </w:r>
      <w:r w:rsidR="00D3406C" w:rsidRPr="00E205B5">
        <w:rPr>
          <w:rFonts w:ascii="Garamond" w:hAnsi="Garamond"/>
          <w:sz w:val="24"/>
          <w:lang w:val="fr-FR"/>
        </w:rPr>
        <w:t xml:space="preserve"> le</w:t>
      </w:r>
      <w:r w:rsidRPr="00E205B5">
        <w:rPr>
          <w:rFonts w:ascii="Garamond" w:hAnsi="Garamond"/>
          <w:sz w:val="24"/>
          <w:lang w:val="fr-FR"/>
        </w:rPr>
        <w:t xml:space="preserve"> résultat de la croissance</w:t>
      </w:r>
      <w:r w:rsidR="00414DAC">
        <w:rPr>
          <w:rFonts w:ascii="Garamond" w:hAnsi="Garamond"/>
          <w:sz w:val="24"/>
          <w:lang w:val="fr-FR"/>
        </w:rPr>
        <w:t xml:space="preserve"> démographique</w:t>
      </w:r>
      <w:r w:rsidR="00E205B5" w:rsidRPr="00E205B5">
        <w:rPr>
          <w:rFonts w:ascii="Garamond" w:hAnsi="Garamond"/>
          <w:sz w:val="24"/>
          <w:lang w:val="fr-FR"/>
        </w:rPr>
        <w:t>, sans que ne soient jamais considér</w:t>
      </w:r>
      <w:r w:rsidR="000229C6" w:rsidRPr="00E205B5">
        <w:rPr>
          <w:rFonts w:ascii="Garamond" w:hAnsi="Garamond"/>
          <w:sz w:val="24"/>
          <w:lang w:val="fr-FR"/>
        </w:rPr>
        <w:t>é</w:t>
      </w:r>
      <w:r w:rsidR="00E205B5" w:rsidRPr="00E205B5">
        <w:rPr>
          <w:rFonts w:ascii="Garamond" w:hAnsi="Garamond"/>
          <w:sz w:val="24"/>
          <w:lang w:val="fr-FR"/>
        </w:rPr>
        <w:t>es</w:t>
      </w:r>
      <w:r w:rsidR="00414DAC">
        <w:rPr>
          <w:rFonts w:ascii="Garamond" w:hAnsi="Garamond"/>
          <w:sz w:val="24"/>
          <w:lang w:val="fr-FR"/>
        </w:rPr>
        <w:t xml:space="preserve"> se</w:t>
      </w:r>
      <w:r w:rsidR="00E205B5" w:rsidRPr="00E205B5">
        <w:rPr>
          <w:rFonts w:ascii="Garamond" w:hAnsi="Garamond"/>
          <w:sz w:val="24"/>
          <w:lang w:val="fr-FR"/>
        </w:rPr>
        <w:t xml:space="preserve">s </w:t>
      </w:r>
      <w:r w:rsidR="00414DAC">
        <w:rPr>
          <w:rFonts w:ascii="Garamond" w:hAnsi="Garamond"/>
          <w:sz w:val="24"/>
          <w:lang w:val="fr-FR"/>
        </w:rPr>
        <w:t>facteur</w:t>
      </w:r>
      <w:r w:rsidR="00E205B5" w:rsidRPr="00E205B5">
        <w:rPr>
          <w:rFonts w:ascii="Garamond" w:hAnsi="Garamond"/>
          <w:sz w:val="24"/>
          <w:lang w:val="fr-FR"/>
        </w:rPr>
        <w:t>s</w:t>
      </w:r>
      <w:r w:rsidR="000229C6" w:rsidRPr="00E205B5">
        <w:rPr>
          <w:rFonts w:ascii="Garamond" w:hAnsi="Garamond"/>
          <w:sz w:val="24"/>
          <w:lang w:val="fr-FR"/>
        </w:rPr>
        <w:t xml:space="preserve"> historiq</w:t>
      </w:r>
      <w:r w:rsidR="00E205B5" w:rsidRPr="00E205B5">
        <w:rPr>
          <w:rFonts w:ascii="Garamond" w:hAnsi="Garamond"/>
          <w:sz w:val="24"/>
          <w:lang w:val="fr-FR"/>
        </w:rPr>
        <w:t>ue et politique</w:t>
      </w:r>
      <w:r w:rsidRPr="00E205B5">
        <w:rPr>
          <w:rFonts w:ascii="Garamond" w:hAnsi="Garamond"/>
          <w:sz w:val="24"/>
          <w:lang w:val="fr-FR"/>
        </w:rPr>
        <w:t>. L’originalité des discours actuels résid</w:t>
      </w:r>
      <w:r w:rsidR="00CE3A57" w:rsidRPr="00E205B5">
        <w:rPr>
          <w:rFonts w:ascii="Garamond" w:hAnsi="Garamond"/>
          <w:sz w:val="24"/>
          <w:lang w:val="fr-FR"/>
        </w:rPr>
        <w:t>ent</w:t>
      </w:r>
      <w:r w:rsidRPr="00E205B5">
        <w:rPr>
          <w:rFonts w:ascii="Garamond" w:hAnsi="Garamond"/>
          <w:sz w:val="24"/>
          <w:lang w:val="fr-FR"/>
        </w:rPr>
        <w:t xml:space="preserve"> da</w:t>
      </w:r>
      <w:r w:rsidR="000229C6" w:rsidRPr="00E205B5">
        <w:rPr>
          <w:rFonts w:ascii="Garamond" w:hAnsi="Garamond"/>
          <w:sz w:val="24"/>
          <w:lang w:val="fr-FR"/>
        </w:rPr>
        <w:t>vantage da</w:t>
      </w:r>
      <w:r w:rsidRPr="00E205B5">
        <w:rPr>
          <w:rFonts w:ascii="Garamond" w:hAnsi="Garamond"/>
          <w:sz w:val="24"/>
          <w:lang w:val="fr-FR"/>
        </w:rPr>
        <w:t xml:space="preserve">ns </w:t>
      </w:r>
      <w:r w:rsidR="00A10349" w:rsidRPr="00E205B5">
        <w:rPr>
          <w:rFonts w:ascii="Garamond" w:hAnsi="Garamond"/>
          <w:sz w:val="24"/>
          <w:lang w:val="fr-FR"/>
        </w:rPr>
        <w:t xml:space="preserve">l’articulation soulignée </w:t>
      </w:r>
      <w:r w:rsidR="00D3406C" w:rsidRPr="00E205B5">
        <w:rPr>
          <w:rFonts w:ascii="Garamond" w:hAnsi="Garamond"/>
          <w:sz w:val="24"/>
          <w:lang w:val="fr-FR"/>
        </w:rPr>
        <w:t>entre les ressources foncière et hydrique</w:t>
      </w:r>
      <w:r w:rsidR="008466F1" w:rsidRPr="00E205B5">
        <w:rPr>
          <w:rFonts w:ascii="Garamond" w:hAnsi="Garamond"/>
          <w:sz w:val="24"/>
          <w:lang w:val="fr-FR"/>
        </w:rPr>
        <w:t xml:space="preserve"> qui participe à élargir l</w:t>
      </w:r>
      <w:r w:rsidR="00414DAC">
        <w:rPr>
          <w:rFonts w:ascii="Garamond" w:hAnsi="Garamond"/>
          <w:sz w:val="24"/>
          <w:lang w:val="fr-FR"/>
        </w:rPr>
        <w:t>a zone d’impact du problème</w:t>
      </w:r>
      <w:r w:rsidR="008466F1" w:rsidRPr="00E205B5">
        <w:rPr>
          <w:rFonts w:ascii="Garamond" w:hAnsi="Garamond"/>
          <w:sz w:val="24"/>
          <w:lang w:val="fr-FR"/>
        </w:rPr>
        <w:t xml:space="preserve">. </w:t>
      </w:r>
    </w:p>
    <w:p w14:paraId="50E75E93" w14:textId="1504A7B1" w:rsidR="005C3917" w:rsidRPr="00512A2E" w:rsidRDefault="00720109" w:rsidP="005C3917">
      <w:pPr>
        <w:jc w:val="both"/>
        <w:rPr>
          <w:rFonts w:ascii="Garamond" w:hAnsi="Garamond"/>
          <w:sz w:val="24"/>
          <w:lang w:val="fr-FR"/>
        </w:rPr>
      </w:pPr>
      <w:r w:rsidRPr="00E205B5">
        <w:rPr>
          <w:rFonts w:ascii="Garamond" w:hAnsi="Garamond"/>
          <w:sz w:val="24"/>
          <w:lang w:val="fr-FR"/>
        </w:rPr>
        <w:t>N</w:t>
      </w:r>
      <w:r w:rsidR="00D03BE0" w:rsidRPr="00E205B5">
        <w:rPr>
          <w:rFonts w:ascii="Garamond" w:hAnsi="Garamond"/>
          <w:sz w:val="24"/>
          <w:lang w:val="fr-FR"/>
        </w:rPr>
        <w:t>ous nous pencherons</w:t>
      </w:r>
      <w:r w:rsidR="008466F1" w:rsidRPr="00E205B5">
        <w:rPr>
          <w:rFonts w:ascii="Garamond" w:hAnsi="Garamond"/>
          <w:sz w:val="24"/>
          <w:lang w:val="fr-FR"/>
        </w:rPr>
        <w:t xml:space="preserve"> ensuite</w:t>
      </w:r>
      <w:r w:rsidR="00D03BE0" w:rsidRPr="00E205B5">
        <w:rPr>
          <w:rFonts w:ascii="Garamond" w:hAnsi="Garamond"/>
          <w:sz w:val="24"/>
          <w:lang w:val="fr-FR"/>
        </w:rPr>
        <w:t xml:space="preserve"> sur les solutions proposées </w:t>
      </w:r>
      <w:r w:rsidR="008466F1" w:rsidRPr="00E205B5">
        <w:rPr>
          <w:rFonts w:ascii="Garamond" w:hAnsi="Garamond"/>
          <w:sz w:val="24"/>
          <w:lang w:val="fr-FR"/>
        </w:rPr>
        <w:t xml:space="preserve">pour remédier à ce phénomène </w:t>
      </w:r>
      <w:r w:rsidR="00414DAC">
        <w:rPr>
          <w:rFonts w:ascii="Garamond" w:hAnsi="Garamond"/>
          <w:sz w:val="24"/>
          <w:lang w:val="fr-FR"/>
        </w:rPr>
        <w:t xml:space="preserve">supposé </w:t>
      </w:r>
      <w:r w:rsidR="008466F1" w:rsidRPr="00E205B5">
        <w:rPr>
          <w:rFonts w:ascii="Garamond" w:hAnsi="Garamond"/>
          <w:sz w:val="24"/>
          <w:lang w:val="fr-FR"/>
        </w:rPr>
        <w:t>de dégradation</w:t>
      </w:r>
      <w:r w:rsidR="00414DAC">
        <w:rPr>
          <w:rFonts w:ascii="Garamond" w:hAnsi="Garamond"/>
          <w:sz w:val="24"/>
          <w:lang w:val="fr-FR"/>
        </w:rPr>
        <w:t xml:space="preserve"> de la qualité de la ressource hydrique</w:t>
      </w:r>
      <w:r w:rsidR="008466F1" w:rsidRPr="00E205B5">
        <w:rPr>
          <w:rFonts w:ascii="Garamond" w:hAnsi="Garamond"/>
          <w:sz w:val="24"/>
          <w:lang w:val="fr-FR"/>
        </w:rPr>
        <w:t>. Nous verrons que m</w:t>
      </w:r>
      <w:r w:rsidR="00EB62CD" w:rsidRPr="00E205B5">
        <w:rPr>
          <w:rFonts w:ascii="Garamond" w:hAnsi="Garamond"/>
          <w:sz w:val="24"/>
          <w:lang w:val="fr-FR"/>
        </w:rPr>
        <w:t>algré le recours à des instrument</w:t>
      </w:r>
      <w:r w:rsidR="00A10349" w:rsidRPr="00E205B5">
        <w:rPr>
          <w:rFonts w:ascii="Garamond" w:hAnsi="Garamond"/>
          <w:sz w:val="24"/>
          <w:lang w:val="fr-FR"/>
        </w:rPr>
        <w:t>s « à la mode »</w:t>
      </w:r>
      <w:r w:rsidR="00EB62CD" w:rsidRPr="00E205B5">
        <w:rPr>
          <w:rFonts w:ascii="Garamond" w:hAnsi="Garamond"/>
          <w:sz w:val="24"/>
          <w:lang w:val="fr-FR"/>
        </w:rPr>
        <w:t xml:space="preserve"> (comme les paiements pour services environnementaux), ces projets </w:t>
      </w:r>
      <w:r w:rsidR="00414DAC">
        <w:rPr>
          <w:rFonts w:ascii="Garamond" w:hAnsi="Garamond"/>
          <w:sz w:val="24"/>
          <w:lang w:val="fr-FR"/>
        </w:rPr>
        <w:t>recyclent </w:t>
      </w:r>
      <w:r w:rsidR="00A14B88" w:rsidRPr="00E205B5">
        <w:rPr>
          <w:rFonts w:ascii="Garamond" w:hAnsi="Garamond"/>
          <w:sz w:val="24"/>
          <w:lang w:val="fr-FR"/>
        </w:rPr>
        <w:t xml:space="preserve">des </w:t>
      </w:r>
      <w:r w:rsidR="00414DAC">
        <w:rPr>
          <w:rFonts w:ascii="Garamond" w:hAnsi="Garamond"/>
          <w:sz w:val="24"/>
          <w:lang w:val="fr-FR"/>
        </w:rPr>
        <w:t>méthodes</w:t>
      </w:r>
      <w:r w:rsidR="00A14B88" w:rsidRPr="00E205B5">
        <w:rPr>
          <w:rFonts w:ascii="Garamond" w:hAnsi="Garamond"/>
          <w:sz w:val="24"/>
          <w:lang w:val="fr-FR"/>
        </w:rPr>
        <w:t xml:space="preserve"> </w:t>
      </w:r>
      <w:r w:rsidR="00CE0CD2" w:rsidRPr="00E205B5">
        <w:rPr>
          <w:rFonts w:ascii="Garamond" w:hAnsi="Garamond"/>
          <w:sz w:val="24"/>
          <w:lang w:val="fr-FR"/>
        </w:rPr>
        <w:t>anciennes.</w:t>
      </w:r>
      <w:r w:rsidR="008466F1" w:rsidRPr="00E205B5">
        <w:rPr>
          <w:rFonts w:ascii="Garamond" w:hAnsi="Garamond"/>
          <w:sz w:val="24"/>
          <w:lang w:val="fr-FR"/>
        </w:rPr>
        <w:t xml:space="preserve"> Les mêmes activit</w:t>
      </w:r>
      <w:r w:rsidR="00E205B5" w:rsidRPr="00E205B5">
        <w:rPr>
          <w:rFonts w:ascii="Garamond" w:hAnsi="Garamond"/>
          <w:sz w:val="24"/>
          <w:lang w:val="fr-FR"/>
        </w:rPr>
        <w:t>és</w:t>
      </w:r>
      <w:r w:rsidR="00414DAC">
        <w:rPr>
          <w:rFonts w:ascii="Garamond" w:hAnsi="Garamond"/>
          <w:sz w:val="24"/>
          <w:lang w:val="fr-FR"/>
        </w:rPr>
        <w:t xml:space="preserve"> de conservation</w:t>
      </w:r>
      <w:r w:rsidR="00E205B5" w:rsidRPr="00E205B5">
        <w:rPr>
          <w:rFonts w:ascii="Garamond" w:hAnsi="Garamond"/>
          <w:sz w:val="24"/>
          <w:lang w:val="fr-FR"/>
        </w:rPr>
        <w:t xml:space="preserve"> </w:t>
      </w:r>
      <w:r w:rsidR="00E205B5" w:rsidRPr="00E205B5">
        <w:rPr>
          <w:rFonts w:ascii="Garamond" w:hAnsi="Garamond"/>
          <w:sz w:val="24"/>
          <w:lang w:val="fr-FR"/>
        </w:rPr>
        <w:t>que sous la période coloniale, ou plus récemment sous le régime du président Moi</w:t>
      </w:r>
      <w:r w:rsidR="00E205B5" w:rsidRPr="00E205B5">
        <w:rPr>
          <w:rFonts w:ascii="Garamond" w:hAnsi="Garamond"/>
          <w:sz w:val="24"/>
          <w:lang w:val="fr-FR"/>
        </w:rPr>
        <w:t xml:space="preserve">, </w:t>
      </w:r>
      <w:r w:rsidR="008466F1" w:rsidRPr="00E205B5">
        <w:rPr>
          <w:rFonts w:ascii="Garamond" w:hAnsi="Garamond"/>
          <w:sz w:val="24"/>
          <w:lang w:val="fr-FR"/>
        </w:rPr>
        <w:t xml:space="preserve">sont mises en </w:t>
      </w:r>
      <w:r w:rsidR="00E205B5" w:rsidRPr="00E205B5">
        <w:rPr>
          <w:rFonts w:ascii="Garamond" w:hAnsi="Garamond"/>
          <w:sz w:val="24"/>
          <w:lang w:val="fr-FR"/>
        </w:rPr>
        <w:t>place</w:t>
      </w:r>
      <w:r w:rsidR="008466F1" w:rsidRPr="00E205B5">
        <w:rPr>
          <w:rFonts w:ascii="Garamond" w:hAnsi="Garamond"/>
          <w:sz w:val="24"/>
          <w:lang w:val="fr-FR"/>
        </w:rPr>
        <w:t>.</w:t>
      </w:r>
      <w:r w:rsidR="008466F1">
        <w:rPr>
          <w:rFonts w:ascii="Garamond" w:hAnsi="Garamond"/>
          <w:sz w:val="24"/>
          <w:lang w:val="fr-FR"/>
        </w:rPr>
        <w:t xml:space="preserve"> </w:t>
      </w:r>
    </w:p>
    <w:p w14:paraId="1BA12DEC" w14:textId="21770F22" w:rsidR="00F15EE4" w:rsidRPr="00F15EE4" w:rsidRDefault="00F15EE4" w:rsidP="00F15EE4">
      <w:pPr>
        <w:rPr>
          <w:rFonts w:ascii="Garamond" w:hAnsi="Garamond"/>
          <w:sz w:val="24"/>
          <w:lang w:val="fr-FR"/>
        </w:rPr>
      </w:pPr>
    </w:p>
    <w:p w14:paraId="116B803E" w14:textId="77777777" w:rsidR="00F15EE4" w:rsidRPr="00F15EE4" w:rsidRDefault="00F15EE4" w:rsidP="00F15EE4">
      <w:pPr>
        <w:rPr>
          <w:rFonts w:ascii="Garamond" w:hAnsi="Garamond"/>
          <w:sz w:val="24"/>
          <w:lang w:val="fr-FR"/>
        </w:rPr>
      </w:pPr>
    </w:p>
    <w:p w14:paraId="64238544" w14:textId="77777777" w:rsidR="00F15EE4" w:rsidRPr="00F15EE4" w:rsidRDefault="00F15EE4" w:rsidP="00F15EE4">
      <w:pPr>
        <w:rPr>
          <w:rFonts w:ascii="Garamond" w:hAnsi="Garamond"/>
          <w:sz w:val="24"/>
          <w:lang w:val="fr-FR"/>
        </w:rPr>
      </w:pPr>
    </w:p>
    <w:p w14:paraId="41BC6B21" w14:textId="77777777" w:rsidR="005C3917" w:rsidRPr="00F15EE4" w:rsidRDefault="00F15EE4" w:rsidP="00F15EE4">
      <w:pPr>
        <w:tabs>
          <w:tab w:val="left" w:pos="2968"/>
        </w:tabs>
        <w:rPr>
          <w:rFonts w:ascii="Garamond" w:hAnsi="Garamond"/>
          <w:sz w:val="24"/>
          <w:lang w:val="fr-FR"/>
        </w:rPr>
      </w:pPr>
      <w:r>
        <w:rPr>
          <w:rFonts w:ascii="Garamond" w:hAnsi="Garamond"/>
          <w:sz w:val="24"/>
          <w:lang w:val="fr-FR"/>
        </w:rPr>
        <w:tab/>
      </w:r>
    </w:p>
    <w:sectPr w:rsidR="005C3917" w:rsidRPr="00F15E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17"/>
    <w:rsid w:val="000229C6"/>
    <w:rsid w:val="00026634"/>
    <w:rsid w:val="00074052"/>
    <w:rsid w:val="00086190"/>
    <w:rsid w:val="00094368"/>
    <w:rsid w:val="000B7496"/>
    <w:rsid w:val="0011728C"/>
    <w:rsid w:val="00125549"/>
    <w:rsid w:val="00132528"/>
    <w:rsid w:val="001B44EF"/>
    <w:rsid w:val="001B64F6"/>
    <w:rsid w:val="001E6E99"/>
    <w:rsid w:val="00200B30"/>
    <w:rsid w:val="00234F12"/>
    <w:rsid w:val="00252E58"/>
    <w:rsid w:val="002600FB"/>
    <w:rsid w:val="00261BE5"/>
    <w:rsid w:val="00262428"/>
    <w:rsid w:val="00272B3F"/>
    <w:rsid w:val="002853A2"/>
    <w:rsid w:val="00395E6E"/>
    <w:rsid w:val="003A0C17"/>
    <w:rsid w:val="003B0265"/>
    <w:rsid w:val="003B3970"/>
    <w:rsid w:val="003E5650"/>
    <w:rsid w:val="00403D5E"/>
    <w:rsid w:val="00412C38"/>
    <w:rsid w:val="00414DAC"/>
    <w:rsid w:val="0041627A"/>
    <w:rsid w:val="00431EFC"/>
    <w:rsid w:val="004429FF"/>
    <w:rsid w:val="00462709"/>
    <w:rsid w:val="00466B78"/>
    <w:rsid w:val="004B58A0"/>
    <w:rsid w:val="004F5181"/>
    <w:rsid w:val="00512A2E"/>
    <w:rsid w:val="00561A1E"/>
    <w:rsid w:val="00566B33"/>
    <w:rsid w:val="0057685F"/>
    <w:rsid w:val="005B6A29"/>
    <w:rsid w:val="005C3917"/>
    <w:rsid w:val="005F1509"/>
    <w:rsid w:val="006B475A"/>
    <w:rsid w:val="006C40A1"/>
    <w:rsid w:val="006C7A4E"/>
    <w:rsid w:val="006D0797"/>
    <w:rsid w:val="00700F99"/>
    <w:rsid w:val="00702822"/>
    <w:rsid w:val="00707CF4"/>
    <w:rsid w:val="00711C19"/>
    <w:rsid w:val="00720109"/>
    <w:rsid w:val="00735CF3"/>
    <w:rsid w:val="0073764D"/>
    <w:rsid w:val="00742A91"/>
    <w:rsid w:val="00744BC1"/>
    <w:rsid w:val="0078595B"/>
    <w:rsid w:val="0079334F"/>
    <w:rsid w:val="007B170D"/>
    <w:rsid w:val="007B6B05"/>
    <w:rsid w:val="007D08C0"/>
    <w:rsid w:val="0080302F"/>
    <w:rsid w:val="00804CE6"/>
    <w:rsid w:val="008466F1"/>
    <w:rsid w:val="00877964"/>
    <w:rsid w:val="008C0167"/>
    <w:rsid w:val="00917EE1"/>
    <w:rsid w:val="00930842"/>
    <w:rsid w:val="0093713A"/>
    <w:rsid w:val="009459EF"/>
    <w:rsid w:val="00996754"/>
    <w:rsid w:val="009E749A"/>
    <w:rsid w:val="009F3BEB"/>
    <w:rsid w:val="00A05DFD"/>
    <w:rsid w:val="00A06DA9"/>
    <w:rsid w:val="00A10349"/>
    <w:rsid w:val="00A14B88"/>
    <w:rsid w:val="00A23A2A"/>
    <w:rsid w:val="00A45CA5"/>
    <w:rsid w:val="00A503CE"/>
    <w:rsid w:val="00A625DF"/>
    <w:rsid w:val="00A85E46"/>
    <w:rsid w:val="00AA7499"/>
    <w:rsid w:val="00AB3529"/>
    <w:rsid w:val="00AB51D6"/>
    <w:rsid w:val="00AF49BC"/>
    <w:rsid w:val="00B6172D"/>
    <w:rsid w:val="00B96F5E"/>
    <w:rsid w:val="00BA2136"/>
    <w:rsid w:val="00BA74E9"/>
    <w:rsid w:val="00BC6733"/>
    <w:rsid w:val="00BD0F21"/>
    <w:rsid w:val="00BF6BCC"/>
    <w:rsid w:val="00C2512E"/>
    <w:rsid w:val="00C96127"/>
    <w:rsid w:val="00CD5AD7"/>
    <w:rsid w:val="00CE0CD2"/>
    <w:rsid w:val="00CE3A57"/>
    <w:rsid w:val="00CE6B24"/>
    <w:rsid w:val="00D03BE0"/>
    <w:rsid w:val="00D067DB"/>
    <w:rsid w:val="00D27971"/>
    <w:rsid w:val="00D307F5"/>
    <w:rsid w:val="00D3406C"/>
    <w:rsid w:val="00D4782B"/>
    <w:rsid w:val="00D52BBD"/>
    <w:rsid w:val="00D67D6A"/>
    <w:rsid w:val="00D71B0B"/>
    <w:rsid w:val="00D85D5A"/>
    <w:rsid w:val="00DC1EE1"/>
    <w:rsid w:val="00DE077F"/>
    <w:rsid w:val="00E12120"/>
    <w:rsid w:val="00E205B5"/>
    <w:rsid w:val="00E341BC"/>
    <w:rsid w:val="00E45DEC"/>
    <w:rsid w:val="00EB5BB9"/>
    <w:rsid w:val="00EB62CD"/>
    <w:rsid w:val="00EC5A57"/>
    <w:rsid w:val="00EF551D"/>
    <w:rsid w:val="00F05650"/>
    <w:rsid w:val="00F15EE4"/>
    <w:rsid w:val="00F179DD"/>
    <w:rsid w:val="00F318AC"/>
    <w:rsid w:val="00F40A4C"/>
    <w:rsid w:val="00F41ADC"/>
    <w:rsid w:val="00F603BF"/>
    <w:rsid w:val="00F60F88"/>
    <w:rsid w:val="00F844F5"/>
    <w:rsid w:val="00F85E9A"/>
    <w:rsid w:val="00FA0DD9"/>
    <w:rsid w:val="00FD439D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8F1E"/>
  <w15:chartTrackingRefBased/>
  <w15:docId w15:val="{8BAB131E-D8E1-45E3-8C5E-44FAF68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20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0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0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0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01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Gaële Rouillé</dc:creator>
  <cp:keywords/>
  <dc:description/>
  <cp:lastModifiedBy>Gaële Rouillé</cp:lastModifiedBy>
  <cp:revision>2</cp:revision>
  <dcterms:created xsi:type="dcterms:W3CDTF">2016-01-15T21:40:00Z</dcterms:created>
  <dcterms:modified xsi:type="dcterms:W3CDTF">2016-01-15T21:40:00Z</dcterms:modified>
</cp:coreProperties>
</file>